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E9" w:rsidRDefault="00A33BE9" w:rsidP="00A33BE9"/>
    <w:p w:rsidR="00A33BE9" w:rsidRDefault="00A33BE9" w:rsidP="00A33BE9"/>
    <w:p w:rsidR="00A33BE9" w:rsidRPr="00CC0EB4" w:rsidRDefault="00A33BE9" w:rsidP="00A33BE9">
      <w:pPr>
        <w:spacing w:before="12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BE9" w:rsidRPr="00CC0EB4" w:rsidRDefault="00A33BE9" w:rsidP="00A33BE9">
      <w:pPr>
        <w:spacing w:before="12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0EB4">
        <w:rPr>
          <w:rFonts w:ascii="Times New Roman" w:hAnsi="Times New Roman"/>
          <w:b/>
          <w:sz w:val="24"/>
          <w:szCs w:val="24"/>
        </w:rPr>
        <w:t xml:space="preserve"> Le Centre Communal d’Action Sociale de Bagnolet est un établissement public, gestionnaire d'établissements médico-sociaux,  </w:t>
      </w:r>
    </w:p>
    <w:p w:rsidR="00A33BE9" w:rsidRPr="00CC0EB4" w:rsidRDefault="00A33BE9" w:rsidP="00A33BE9">
      <w:pP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B4">
        <w:rPr>
          <w:rFonts w:ascii="Times New Roman" w:hAnsi="Times New Roman"/>
          <w:b/>
          <w:sz w:val="24"/>
          <w:szCs w:val="24"/>
        </w:rPr>
        <w:t>Recherche</w:t>
      </w:r>
    </w:p>
    <w:p w:rsidR="00A33BE9" w:rsidRPr="00CC0EB4" w:rsidRDefault="00A33BE9" w:rsidP="00A33BE9">
      <w:pPr>
        <w:spacing w:before="12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EB4">
        <w:rPr>
          <w:rFonts w:ascii="Times New Roman" w:hAnsi="Times New Roman"/>
          <w:b/>
          <w:sz w:val="24"/>
          <w:szCs w:val="24"/>
        </w:rPr>
        <w:t>PSYCHOMOTRICIEN H/F POUR SON CMPP</w:t>
      </w:r>
    </w:p>
    <w:p w:rsidR="00A33BE9" w:rsidRPr="00CC0EB4" w:rsidRDefault="00A33BE9" w:rsidP="00A33BE9">
      <w:pPr>
        <w:spacing w:before="120" w:after="60" w:line="240" w:lineRule="auto"/>
        <w:jc w:val="center"/>
        <w:rPr>
          <w:rFonts w:ascii="Times New Roman" w:hAnsi="Times New Roman"/>
          <w:b/>
        </w:rPr>
      </w:pPr>
    </w:p>
    <w:p w:rsidR="00A33BE9" w:rsidRPr="00CC0EB4" w:rsidRDefault="00A33BE9" w:rsidP="00A33BE9">
      <w:pPr>
        <w:spacing w:before="120" w:after="60" w:line="240" w:lineRule="auto"/>
        <w:jc w:val="both"/>
        <w:rPr>
          <w:rFonts w:ascii="Times New Roman" w:hAnsi="Times New Roman"/>
          <w:b/>
        </w:rPr>
      </w:pPr>
      <w:r w:rsidRPr="00CC0EB4">
        <w:rPr>
          <w:rFonts w:ascii="Times New Roman" w:hAnsi="Times New Roman"/>
          <w:b/>
        </w:rPr>
        <w:t>Sous l’autorité du médecin directeur du CMPP, le (la) psychomotricien (ne) aura pour missions :</w:t>
      </w:r>
    </w:p>
    <w:p w:rsidR="00A33BE9" w:rsidRPr="00CC0EB4" w:rsidRDefault="00A33BE9" w:rsidP="00A33BE9">
      <w:pPr>
        <w:spacing w:before="120" w:after="60" w:line="240" w:lineRule="auto"/>
        <w:ind w:left="5"/>
        <w:jc w:val="both"/>
        <w:rPr>
          <w:rFonts w:ascii="Times New Roman" w:hAnsi="Times New Roman"/>
          <w:b/>
        </w:rPr>
      </w:pPr>
      <w:r w:rsidRPr="00CC0EB4">
        <w:rPr>
          <w:rFonts w:ascii="Times New Roman" w:hAnsi="Times New Roman"/>
          <w:b/>
          <w:u w:val="single"/>
        </w:rPr>
        <w:t>Missions principales</w:t>
      </w:r>
      <w:r w:rsidRPr="00CC0EB4">
        <w:rPr>
          <w:rFonts w:ascii="Times New Roman" w:hAnsi="Times New Roman"/>
          <w:b/>
        </w:rPr>
        <w:t> :</w:t>
      </w:r>
      <w:bookmarkStart w:id="0" w:name="_GoBack"/>
      <w:bookmarkEnd w:id="0"/>
    </w:p>
    <w:p w:rsidR="00A33BE9" w:rsidRPr="00CC0EB4" w:rsidRDefault="00A33BE9" w:rsidP="00A33BE9">
      <w:pPr>
        <w:numPr>
          <w:ilvl w:val="0"/>
          <w:numId w:val="2"/>
        </w:numPr>
        <w:tabs>
          <w:tab w:val="clear" w:pos="1065"/>
          <w:tab w:val="num" w:pos="720"/>
        </w:tabs>
        <w:spacing w:before="120" w:after="60" w:line="240" w:lineRule="auto"/>
        <w:ind w:left="714" w:hanging="354"/>
        <w:jc w:val="both"/>
        <w:rPr>
          <w:rFonts w:ascii="Times New Roman" w:hAnsi="Times New Roman"/>
        </w:rPr>
      </w:pPr>
      <w:r w:rsidRPr="00CC0EB4">
        <w:rPr>
          <w:rFonts w:ascii="Times New Roman" w:hAnsi="Times New Roman"/>
        </w:rPr>
        <w:t>Prévention et traitement des difficultés présentées par certains enfants, sur le plan psychomoteur.</w:t>
      </w:r>
    </w:p>
    <w:p w:rsidR="00A33BE9" w:rsidRPr="00CC0EB4" w:rsidRDefault="00A33BE9" w:rsidP="00A33BE9">
      <w:pPr>
        <w:numPr>
          <w:ilvl w:val="0"/>
          <w:numId w:val="2"/>
        </w:numPr>
        <w:tabs>
          <w:tab w:val="clear" w:pos="1065"/>
          <w:tab w:val="num" w:pos="720"/>
        </w:tabs>
        <w:spacing w:after="0" w:line="240" w:lineRule="auto"/>
        <w:ind w:left="720" w:hanging="354"/>
        <w:jc w:val="both"/>
        <w:rPr>
          <w:rFonts w:ascii="Times New Roman" w:hAnsi="Times New Roman"/>
        </w:rPr>
      </w:pPr>
      <w:r w:rsidRPr="00CC0EB4">
        <w:rPr>
          <w:rFonts w:ascii="Times New Roman" w:hAnsi="Times New Roman"/>
        </w:rPr>
        <w:t>Assurer des rééducations auprès d’enfants présentant</w:t>
      </w:r>
      <w:r w:rsidR="00F52F7E" w:rsidRPr="00CC0EB4">
        <w:rPr>
          <w:rFonts w:ascii="Times New Roman" w:hAnsi="Times New Roman"/>
        </w:rPr>
        <w:t xml:space="preserve"> des : </w:t>
      </w:r>
    </w:p>
    <w:p w:rsidR="00A33BE9" w:rsidRPr="00CC0EB4" w:rsidRDefault="00A33BE9" w:rsidP="00A33BE9">
      <w:pPr>
        <w:pStyle w:val="Corpsdetexte"/>
        <w:numPr>
          <w:ilvl w:val="0"/>
          <w:numId w:val="1"/>
        </w:numPr>
        <w:tabs>
          <w:tab w:val="clear" w:pos="795"/>
          <w:tab w:val="num" w:pos="1260"/>
        </w:tabs>
        <w:spacing w:before="60" w:after="0" w:line="240" w:lineRule="auto"/>
        <w:ind w:left="1260"/>
        <w:jc w:val="both"/>
        <w:rPr>
          <w:rFonts w:ascii="Times New Roman" w:hAnsi="Times New Roman"/>
          <w:iCs/>
        </w:rPr>
      </w:pPr>
      <w:r w:rsidRPr="00CC0EB4">
        <w:rPr>
          <w:rFonts w:ascii="Times New Roman" w:hAnsi="Times New Roman"/>
          <w:iCs/>
        </w:rPr>
        <w:t xml:space="preserve">Troubles/ immaturité du schéma corporel </w:t>
      </w:r>
    </w:p>
    <w:p w:rsidR="00A33BE9" w:rsidRPr="00CC0EB4" w:rsidRDefault="00A33BE9" w:rsidP="00A33BE9">
      <w:pPr>
        <w:pStyle w:val="Corpsdetexte"/>
        <w:numPr>
          <w:ilvl w:val="0"/>
          <w:numId w:val="1"/>
        </w:numPr>
        <w:tabs>
          <w:tab w:val="clear" w:pos="795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iCs/>
        </w:rPr>
      </w:pPr>
      <w:r w:rsidRPr="00CC0EB4">
        <w:rPr>
          <w:rFonts w:ascii="Times New Roman" w:hAnsi="Times New Roman"/>
          <w:iCs/>
        </w:rPr>
        <w:t>Troubles</w:t>
      </w:r>
      <w:r w:rsidRPr="00CC0EB4">
        <w:rPr>
          <w:rFonts w:ascii="Times New Roman" w:hAnsi="Times New Roman"/>
          <w:iCs/>
        </w:rPr>
        <w:t xml:space="preserve"> de la latéralité</w:t>
      </w:r>
    </w:p>
    <w:p w:rsidR="00A33BE9" w:rsidRPr="00CC0EB4" w:rsidRDefault="00A33BE9" w:rsidP="00A33BE9">
      <w:pPr>
        <w:pStyle w:val="Corpsdetexte"/>
        <w:numPr>
          <w:ilvl w:val="0"/>
          <w:numId w:val="1"/>
        </w:numPr>
        <w:tabs>
          <w:tab w:val="clear" w:pos="795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iCs/>
        </w:rPr>
      </w:pPr>
      <w:r w:rsidRPr="00CC0EB4">
        <w:rPr>
          <w:rFonts w:ascii="Times New Roman" w:hAnsi="Times New Roman"/>
          <w:iCs/>
        </w:rPr>
        <w:t>Troubles</w:t>
      </w:r>
      <w:r w:rsidRPr="00CC0EB4">
        <w:rPr>
          <w:rFonts w:ascii="Times New Roman" w:hAnsi="Times New Roman"/>
          <w:iCs/>
        </w:rPr>
        <w:t xml:space="preserve"> des repères spatio-temporels</w:t>
      </w:r>
    </w:p>
    <w:p w:rsidR="00A33BE9" w:rsidRPr="00CC0EB4" w:rsidRDefault="00A33BE9" w:rsidP="00A33BE9">
      <w:pPr>
        <w:pStyle w:val="Corpsdetexte"/>
        <w:numPr>
          <w:ilvl w:val="0"/>
          <w:numId w:val="1"/>
        </w:numPr>
        <w:tabs>
          <w:tab w:val="clear" w:pos="795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iCs/>
        </w:rPr>
      </w:pPr>
      <w:r w:rsidRPr="00CC0EB4">
        <w:rPr>
          <w:rFonts w:ascii="Times New Roman" w:hAnsi="Times New Roman"/>
          <w:iCs/>
        </w:rPr>
        <w:t>Dyspraxies</w:t>
      </w:r>
      <w:r w:rsidRPr="00CC0EB4">
        <w:rPr>
          <w:rFonts w:ascii="Times New Roman" w:hAnsi="Times New Roman"/>
          <w:iCs/>
        </w:rPr>
        <w:t>, difficultés de coordination</w:t>
      </w:r>
    </w:p>
    <w:p w:rsidR="00A33BE9" w:rsidRPr="00CC0EB4" w:rsidRDefault="00A33BE9" w:rsidP="00A33BE9">
      <w:pPr>
        <w:pStyle w:val="Corpsdetexte"/>
        <w:numPr>
          <w:ilvl w:val="0"/>
          <w:numId w:val="1"/>
        </w:numPr>
        <w:tabs>
          <w:tab w:val="clear" w:pos="795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iCs/>
        </w:rPr>
      </w:pPr>
      <w:r w:rsidRPr="00CC0EB4">
        <w:rPr>
          <w:rFonts w:ascii="Times New Roman" w:hAnsi="Times New Roman"/>
          <w:iCs/>
        </w:rPr>
        <w:t>Dysgraphie</w:t>
      </w:r>
    </w:p>
    <w:p w:rsidR="00A33BE9" w:rsidRPr="00CC0EB4" w:rsidRDefault="00A33BE9" w:rsidP="00A33BE9">
      <w:pPr>
        <w:pStyle w:val="Corpsdetexte"/>
        <w:numPr>
          <w:ilvl w:val="0"/>
          <w:numId w:val="1"/>
        </w:numPr>
        <w:tabs>
          <w:tab w:val="clear" w:pos="795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iCs/>
        </w:rPr>
      </w:pPr>
      <w:r w:rsidRPr="00CC0EB4">
        <w:rPr>
          <w:rFonts w:ascii="Times New Roman" w:hAnsi="Times New Roman"/>
          <w:iCs/>
        </w:rPr>
        <w:t>Troubles</w:t>
      </w:r>
      <w:r w:rsidRPr="00CC0EB4">
        <w:rPr>
          <w:rFonts w:ascii="Times New Roman" w:hAnsi="Times New Roman"/>
          <w:iCs/>
        </w:rPr>
        <w:t xml:space="preserve"> de comportement (inhibition, agitation)</w:t>
      </w:r>
    </w:p>
    <w:p w:rsidR="00A33BE9" w:rsidRPr="00CC0EB4" w:rsidRDefault="00A33BE9" w:rsidP="00A33BE9">
      <w:pPr>
        <w:pStyle w:val="Corpsdetexte"/>
        <w:numPr>
          <w:ilvl w:val="0"/>
          <w:numId w:val="1"/>
        </w:numPr>
        <w:tabs>
          <w:tab w:val="clear" w:pos="795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iCs/>
        </w:rPr>
      </w:pPr>
      <w:r w:rsidRPr="00CC0EB4">
        <w:rPr>
          <w:rFonts w:ascii="Times New Roman" w:hAnsi="Times New Roman"/>
          <w:iCs/>
        </w:rPr>
        <w:t>Troubles</w:t>
      </w:r>
      <w:r w:rsidRPr="00CC0EB4">
        <w:rPr>
          <w:rFonts w:ascii="Times New Roman" w:hAnsi="Times New Roman"/>
          <w:iCs/>
        </w:rPr>
        <w:t xml:space="preserve"> de la régulation </w:t>
      </w:r>
      <w:proofErr w:type="spellStart"/>
      <w:r w:rsidRPr="00CC0EB4">
        <w:rPr>
          <w:rFonts w:ascii="Times New Roman" w:hAnsi="Times New Roman"/>
          <w:iCs/>
        </w:rPr>
        <w:t>tonico</w:t>
      </w:r>
      <w:proofErr w:type="spellEnd"/>
      <w:r w:rsidRPr="00CC0EB4">
        <w:rPr>
          <w:rFonts w:ascii="Times New Roman" w:hAnsi="Times New Roman"/>
          <w:iCs/>
        </w:rPr>
        <w:t>-émotionnelle</w:t>
      </w:r>
    </w:p>
    <w:p w:rsidR="00A33BE9" w:rsidRPr="00CC0EB4" w:rsidRDefault="00A33BE9" w:rsidP="00A33BE9">
      <w:pPr>
        <w:pStyle w:val="Corpsdetexte"/>
        <w:numPr>
          <w:ilvl w:val="0"/>
          <w:numId w:val="1"/>
        </w:numPr>
        <w:tabs>
          <w:tab w:val="clear" w:pos="795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iCs/>
        </w:rPr>
      </w:pPr>
      <w:r w:rsidRPr="00CC0EB4">
        <w:rPr>
          <w:rFonts w:ascii="Times New Roman" w:hAnsi="Times New Roman"/>
          <w:iCs/>
        </w:rPr>
        <w:t>Retard</w:t>
      </w:r>
      <w:r w:rsidRPr="00CC0EB4">
        <w:rPr>
          <w:rFonts w:ascii="Times New Roman" w:hAnsi="Times New Roman"/>
          <w:iCs/>
        </w:rPr>
        <w:t xml:space="preserve"> du développement psychomoteur </w:t>
      </w:r>
    </w:p>
    <w:p w:rsidR="00A33BE9" w:rsidRPr="00CC0EB4" w:rsidRDefault="00A33BE9" w:rsidP="00A33BE9">
      <w:pPr>
        <w:pStyle w:val="Corpsdetexte"/>
        <w:numPr>
          <w:ilvl w:val="0"/>
          <w:numId w:val="1"/>
        </w:numPr>
        <w:tabs>
          <w:tab w:val="clear" w:pos="795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iCs/>
        </w:rPr>
      </w:pPr>
      <w:r w:rsidRPr="00CC0EB4">
        <w:rPr>
          <w:rFonts w:ascii="Times New Roman" w:hAnsi="Times New Roman"/>
          <w:iCs/>
        </w:rPr>
        <w:t>……</w:t>
      </w:r>
    </w:p>
    <w:p w:rsidR="00A33BE9" w:rsidRPr="00CC0EB4" w:rsidRDefault="00A33BE9" w:rsidP="00A33BE9">
      <w:pPr>
        <w:spacing w:before="120" w:after="60" w:line="240" w:lineRule="auto"/>
        <w:ind w:left="5"/>
        <w:jc w:val="both"/>
        <w:rPr>
          <w:rFonts w:ascii="Times New Roman" w:hAnsi="Times New Roman"/>
          <w:b/>
          <w:u w:val="single"/>
        </w:rPr>
      </w:pPr>
      <w:r w:rsidRPr="00CC0EB4">
        <w:rPr>
          <w:rFonts w:ascii="Times New Roman" w:hAnsi="Times New Roman"/>
          <w:b/>
          <w:u w:val="single"/>
        </w:rPr>
        <w:t>Missions secondaires :</w:t>
      </w:r>
    </w:p>
    <w:p w:rsidR="00A33BE9" w:rsidRPr="00CC0EB4" w:rsidRDefault="00A33BE9" w:rsidP="00A33BE9">
      <w:pPr>
        <w:pStyle w:val="Sansinterligne"/>
        <w:numPr>
          <w:ilvl w:val="0"/>
          <w:numId w:val="3"/>
        </w:numPr>
        <w:rPr>
          <w:rFonts w:ascii="Times New Roman" w:hAnsi="Times New Roman"/>
        </w:rPr>
      </w:pPr>
      <w:r w:rsidRPr="00CC0EB4">
        <w:rPr>
          <w:rFonts w:ascii="Times New Roman" w:hAnsi="Times New Roman"/>
        </w:rPr>
        <w:t>Effectuer à la demande des psychiatres et psychologues des bilans psychomoteurs</w:t>
      </w:r>
    </w:p>
    <w:p w:rsidR="00A33BE9" w:rsidRPr="00CC0EB4" w:rsidRDefault="00A33BE9" w:rsidP="00A33BE9">
      <w:pPr>
        <w:pStyle w:val="Sansinterligne"/>
        <w:numPr>
          <w:ilvl w:val="0"/>
          <w:numId w:val="3"/>
        </w:numPr>
        <w:rPr>
          <w:rFonts w:ascii="Times New Roman" w:hAnsi="Times New Roman"/>
        </w:rPr>
      </w:pPr>
      <w:r w:rsidRPr="00CC0EB4">
        <w:rPr>
          <w:rFonts w:ascii="Times New Roman" w:hAnsi="Times New Roman"/>
        </w:rPr>
        <w:t>Communiquer les conclusions des bilans</w:t>
      </w:r>
    </w:p>
    <w:p w:rsidR="00A33BE9" w:rsidRPr="00CC0EB4" w:rsidRDefault="00A33BE9" w:rsidP="00A33BE9">
      <w:pPr>
        <w:pStyle w:val="Sansinterligne"/>
        <w:numPr>
          <w:ilvl w:val="0"/>
          <w:numId w:val="3"/>
        </w:numPr>
        <w:rPr>
          <w:rFonts w:ascii="Times New Roman" w:hAnsi="Times New Roman"/>
        </w:rPr>
      </w:pPr>
      <w:r w:rsidRPr="00CC0EB4">
        <w:rPr>
          <w:rFonts w:ascii="Times New Roman" w:hAnsi="Times New Roman"/>
        </w:rPr>
        <w:t>Assurer les séances de rééducation psychomotrice</w:t>
      </w:r>
    </w:p>
    <w:p w:rsidR="00A33BE9" w:rsidRPr="00CC0EB4" w:rsidRDefault="00A33BE9" w:rsidP="00A33BE9">
      <w:pPr>
        <w:pStyle w:val="Sansinterligne"/>
        <w:numPr>
          <w:ilvl w:val="0"/>
          <w:numId w:val="3"/>
        </w:numPr>
        <w:rPr>
          <w:rFonts w:ascii="Times New Roman" w:hAnsi="Times New Roman"/>
        </w:rPr>
      </w:pPr>
      <w:r w:rsidRPr="00CC0EB4">
        <w:rPr>
          <w:rFonts w:ascii="Times New Roman" w:hAnsi="Times New Roman"/>
        </w:rPr>
        <w:t>Être</w:t>
      </w:r>
      <w:r w:rsidRPr="00CC0EB4">
        <w:rPr>
          <w:rFonts w:ascii="Times New Roman" w:hAnsi="Times New Roman"/>
        </w:rPr>
        <w:t xml:space="preserve"> en relation si nécessaire avec les structures extérieures (école etc…)</w:t>
      </w:r>
    </w:p>
    <w:p w:rsidR="00A33BE9" w:rsidRPr="00CC0EB4" w:rsidRDefault="00A33BE9" w:rsidP="00A33BE9">
      <w:pPr>
        <w:pStyle w:val="Sansinterligne"/>
        <w:numPr>
          <w:ilvl w:val="0"/>
          <w:numId w:val="3"/>
        </w:numPr>
        <w:rPr>
          <w:rFonts w:ascii="Times New Roman" w:hAnsi="Times New Roman"/>
        </w:rPr>
      </w:pPr>
      <w:r w:rsidRPr="00CC0EB4">
        <w:rPr>
          <w:rFonts w:ascii="Times New Roman" w:hAnsi="Times New Roman"/>
        </w:rPr>
        <w:t>Faire régulièrement le point de la situation avec les parents</w:t>
      </w:r>
    </w:p>
    <w:p w:rsidR="00A33BE9" w:rsidRPr="00CC0EB4" w:rsidRDefault="00A33BE9" w:rsidP="00A33BE9">
      <w:pPr>
        <w:pStyle w:val="Sansinterligne"/>
        <w:numPr>
          <w:ilvl w:val="0"/>
          <w:numId w:val="3"/>
        </w:numPr>
        <w:rPr>
          <w:rFonts w:ascii="Times New Roman" w:hAnsi="Times New Roman"/>
        </w:rPr>
      </w:pPr>
      <w:r w:rsidRPr="00CC0EB4">
        <w:rPr>
          <w:rFonts w:ascii="Times New Roman" w:hAnsi="Times New Roman"/>
        </w:rPr>
        <w:t>Si nécessaire aborder la situation de l’enfant lors des réunions de synthèse</w:t>
      </w:r>
    </w:p>
    <w:p w:rsidR="00A33BE9" w:rsidRPr="00CC0EB4" w:rsidRDefault="00A33BE9" w:rsidP="00A33BE9">
      <w:pPr>
        <w:pStyle w:val="Sansinterligne"/>
        <w:numPr>
          <w:ilvl w:val="0"/>
          <w:numId w:val="3"/>
        </w:numPr>
        <w:rPr>
          <w:rFonts w:ascii="Times New Roman" w:hAnsi="Times New Roman"/>
        </w:rPr>
      </w:pPr>
      <w:r w:rsidRPr="00CC0EB4">
        <w:rPr>
          <w:rFonts w:ascii="Times New Roman" w:hAnsi="Times New Roman"/>
        </w:rPr>
        <w:t>Recueil de données, réalisation d'entretiens et d'évaluations visant au diagnostic psychomoteur</w:t>
      </w:r>
    </w:p>
    <w:p w:rsidR="00A33BE9" w:rsidRPr="00CC0EB4" w:rsidRDefault="00A33BE9" w:rsidP="00A33BE9">
      <w:pPr>
        <w:pStyle w:val="Sansinterligne"/>
        <w:numPr>
          <w:ilvl w:val="0"/>
          <w:numId w:val="3"/>
        </w:numPr>
        <w:rPr>
          <w:rFonts w:ascii="Times New Roman" w:hAnsi="Times New Roman"/>
        </w:rPr>
      </w:pPr>
      <w:r w:rsidRPr="00CC0EB4">
        <w:rPr>
          <w:rFonts w:ascii="Times New Roman" w:hAnsi="Times New Roman"/>
        </w:rPr>
        <w:t>Veille professionnelle et développement professionnel continu</w:t>
      </w:r>
    </w:p>
    <w:p w:rsidR="00A33BE9" w:rsidRPr="00CC0EB4" w:rsidRDefault="00A33BE9" w:rsidP="00A33BE9">
      <w:pPr>
        <w:pStyle w:val="Sansinterligne"/>
        <w:rPr>
          <w:rFonts w:ascii="Times New Roman" w:hAnsi="Times New Roman"/>
          <w:b/>
          <w:u w:val="single"/>
        </w:rPr>
      </w:pPr>
      <w:r w:rsidRPr="00CC0EB4">
        <w:rPr>
          <w:rFonts w:ascii="Times New Roman" w:hAnsi="Times New Roman"/>
          <w:b/>
          <w:u w:val="single"/>
        </w:rPr>
        <w:t>Autres missions :</w:t>
      </w:r>
    </w:p>
    <w:p w:rsidR="00A33BE9" w:rsidRPr="00CC0EB4" w:rsidRDefault="00A33BE9" w:rsidP="00A33BE9">
      <w:pPr>
        <w:pStyle w:val="Sansinterligne"/>
        <w:numPr>
          <w:ilvl w:val="0"/>
          <w:numId w:val="4"/>
        </w:numPr>
        <w:rPr>
          <w:rFonts w:ascii="Times New Roman" w:hAnsi="Times New Roman"/>
        </w:rPr>
      </w:pPr>
      <w:r w:rsidRPr="00CC0EB4">
        <w:rPr>
          <w:rFonts w:ascii="Times New Roman" w:hAnsi="Times New Roman"/>
        </w:rPr>
        <w:t>Appliquer les procédures et bonnes pratiques de la loi 2002-2 préconisées dans le cadre de l’évaluation externe de l’établissement.</w:t>
      </w:r>
    </w:p>
    <w:p w:rsidR="00A33BE9" w:rsidRPr="00CC0EB4" w:rsidRDefault="00A33BE9" w:rsidP="00A33BE9">
      <w:pPr>
        <w:rPr>
          <w:rFonts w:ascii="Times New Roman" w:hAnsi="Times New Roman"/>
        </w:rPr>
      </w:pPr>
      <w:r w:rsidRPr="00CC0EB4">
        <w:rPr>
          <w:rStyle w:val="lev"/>
          <w:rFonts w:ascii="Times New Roman" w:hAnsi="Times New Roman"/>
          <w:color w:val="2F3025"/>
          <w:u w:val="single"/>
          <w:bdr w:val="none" w:sz="0" w:space="0" w:color="auto" w:frame="1"/>
          <w:shd w:val="clear" w:color="auto" w:fill="FFFFFF"/>
        </w:rPr>
        <w:t>P</w:t>
      </w:r>
      <w:r w:rsidRPr="00CC0EB4">
        <w:rPr>
          <w:rStyle w:val="lev"/>
          <w:rFonts w:ascii="Times New Roman" w:hAnsi="Times New Roman"/>
          <w:color w:val="2F3025"/>
          <w:u w:val="single"/>
          <w:bdr w:val="none" w:sz="0" w:space="0" w:color="auto" w:frame="1"/>
          <w:shd w:val="clear" w:color="auto" w:fill="FFFFFF"/>
        </w:rPr>
        <w:t xml:space="preserve">rofil </w:t>
      </w:r>
      <w:r w:rsidRPr="00CC0EB4">
        <w:rPr>
          <w:rFonts w:ascii="Times New Roman" w:hAnsi="Times New Roman"/>
          <w:color w:val="2F3025"/>
          <w:u w:val="single"/>
        </w:rPr>
        <w:br/>
      </w:r>
      <w:r w:rsidRPr="00CC0EB4">
        <w:rPr>
          <w:rFonts w:ascii="Times New Roman" w:hAnsi="Times New Roman"/>
          <w:color w:val="2F3025"/>
          <w:shd w:val="clear" w:color="auto" w:fill="FFFFFF"/>
        </w:rPr>
        <w:t>Diplôme exigé : Diplôme d’état de psychomotricité</w:t>
      </w:r>
    </w:p>
    <w:p w:rsidR="00A33BE9" w:rsidRPr="00CC0EB4" w:rsidRDefault="00A33BE9" w:rsidP="00A33BE9">
      <w:pPr>
        <w:tabs>
          <w:tab w:val="num" w:pos="720"/>
        </w:tabs>
        <w:spacing w:before="120" w:after="0" w:line="240" w:lineRule="auto"/>
        <w:jc w:val="both"/>
        <w:rPr>
          <w:rFonts w:ascii="Times New Roman" w:hAnsi="Times New Roman"/>
        </w:rPr>
      </w:pPr>
      <w:r w:rsidRPr="00CC0EB4">
        <w:rPr>
          <w:rFonts w:ascii="Times New Roman" w:hAnsi="Times New Roman"/>
          <w:b/>
        </w:rPr>
        <w:t>Temps non complet</w:t>
      </w:r>
      <w:r w:rsidRPr="00CC0EB4">
        <w:rPr>
          <w:rFonts w:ascii="Times New Roman" w:hAnsi="Times New Roman"/>
        </w:rPr>
        <w:t>,</w:t>
      </w:r>
      <w:r w:rsidRPr="00CC0EB4">
        <w:rPr>
          <w:rFonts w:ascii="Times New Roman" w:hAnsi="Times New Roman"/>
        </w:rPr>
        <w:t xml:space="preserve"> : </w:t>
      </w:r>
      <w:r w:rsidRPr="00CC0EB4">
        <w:rPr>
          <w:rFonts w:ascii="Times New Roman" w:hAnsi="Times New Roman"/>
        </w:rPr>
        <w:t xml:space="preserve">17 heures </w:t>
      </w:r>
      <w:r w:rsidRPr="00CC0EB4">
        <w:rPr>
          <w:rFonts w:ascii="Times New Roman" w:hAnsi="Times New Roman"/>
        </w:rPr>
        <w:t xml:space="preserve">  </w:t>
      </w:r>
      <w:r w:rsidRPr="00CC0EB4">
        <w:rPr>
          <w:rFonts w:ascii="Times New Roman" w:hAnsi="Times New Roman"/>
          <w:b/>
        </w:rPr>
        <w:t>Horaires : en fonction des RDV de consultations et de l’organisation définie par le médecin directeur</w:t>
      </w:r>
      <w:r w:rsidRPr="00CC0EB4">
        <w:rPr>
          <w:rFonts w:ascii="Times New Roman" w:hAnsi="Times New Roman"/>
          <w:b/>
        </w:rPr>
        <w:t xml:space="preserve">. </w:t>
      </w:r>
    </w:p>
    <w:p w:rsidR="00A33BE9" w:rsidRPr="00CC0EB4" w:rsidRDefault="00A33BE9" w:rsidP="00A33BE9">
      <w:pPr>
        <w:rPr>
          <w:rFonts w:ascii="Times New Roman" w:hAnsi="Times New Roman"/>
          <w:color w:val="2F3025"/>
          <w:shd w:val="clear" w:color="auto" w:fill="FFFFFF"/>
        </w:rPr>
      </w:pPr>
    </w:p>
    <w:p w:rsidR="00A33BE9" w:rsidRPr="00CC0EB4" w:rsidRDefault="00A33BE9" w:rsidP="00A33BE9">
      <w:pPr>
        <w:framePr w:hSpace="141" w:wrap="around" w:vAnchor="text" w:hAnchor="page" w:x="1015" w:y="18"/>
        <w:rPr>
          <w:rFonts w:ascii="Times New Roman" w:hAnsi="Times New Roman"/>
          <w:b/>
          <w:color w:val="2F3025"/>
          <w:shd w:val="clear" w:color="auto" w:fill="FFFFFF"/>
        </w:rPr>
      </w:pPr>
      <w:r w:rsidRPr="00CC0EB4">
        <w:rPr>
          <w:rFonts w:ascii="Times New Roman" w:hAnsi="Times New Roman"/>
          <w:b/>
          <w:color w:val="2F3025"/>
          <w:shd w:val="clear" w:color="auto" w:fill="FFFFFF"/>
        </w:rPr>
        <w:t xml:space="preserve">Envoyer CV et lettre de motivation </w:t>
      </w:r>
      <w:r w:rsidRPr="00CC0EB4">
        <w:rPr>
          <w:rFonts w:ascii="Times New Roman" w:hAnsi="Times New Roman"/>
          <w:b/>
          <w:color w:val="2F3025"/>
          <w:shd w:val="clear" w:color="auto" w:fill="FFFFFF"/>
        </w:rPr>
        <w:t xml:space="preserve">au Président du CCAS </w:t>
      </w:r>
    </w:p>
    <w:p w:rsidR="00A33BE9" w:rsidRPr="00CC0EB4" w:rsidRDefault="00A33BE9" w:rsidP="00A33BE9">
      <w:pPr>
        <w:framePr w:hSpace="141" w:wrap="around" w:vAnchor="text" w:hAnchor="page" w:x="1015" w:y="18"/>
        <w:rPr>
          <w:rFonts w:ascii="Times New Roman" w:hAnsi="Times New Roman"/>
          <w:b/>
        </w:rPr>
      </w:pPr>
      <w:r w:rsidRPr="00CC0EB4">
        <w:rPr>
          <w:rFonts w:ascii="Times New Roman" w:hAnsi="Times New Roman"/>
        </w:rPr>
        <w:t xml:space="preserve">Transmettre candidature par mail : </w:t>
      </w:r>
      <w:hyperlink r:id="rId5" w:history="1">
        <w:r w:rsidRPr="00CC0EB4">
          <w:rPr>
            <w:rStyle w:val="Lienhypertexte"/>
            <w:rFonts w:ascii="Times New Roman" w:hAnsi="Times New Roman"/>
            <w:b/>
          </w:rPr>
          <w:t>ccas.bagnolet@ville-bagnolet.fr</w:t>
        </w:r>
      </w:hyperlink>
      <w:r w:rsidRPr="00CC0EB4">
        <w:rPr>
          <w:rStyle w:val="Lienhypertexte"/>
          <w:rFonts w:ascii="Times New Roman" w:hAnsi="Times New Roman"/>
          <w:b/>
        </w:rPr>
        <w:t xml:space="preserve"> / </w:t>
      </w:r>
      <w:r w:rsidRPr="00CC0EB4">
        <w:rPr>
          <w:rFonts w:ascii="Times New Roman" w:hAnsi="Times New Roman"/>
          <w:b/>
        </w:rPr>
        <w:t>service.recrutement@ville-bagnolet.fr</w:t>
      </w:r>
    </w:p>
    <w:p w:rsidR="00A33BE9" w:rsidRPr="00CC0EB4" w:rsidRDefault="00A33BE9" w:rsidP="00A33BE9">
      <w:pPr>
        <w:framePr w:hSpace="141" w:wrap="around" w:vAnchor="text" w:hAnchor="page" w:x="1015" w:y="18"/>
        <w:rPr>
          <w:rFonts w:ascii="Times New Roman" w:hAnsi="Times New Roman"/>
        </w:rPr>
      </w:pPr>
      <w:r w:rsidRPr="00CC0EB4">
        <w:rPr>
          <w:rFonts w:ascii="Times New Roman" w:hAnsi="Times New Roman"/>
        </w:rPr>
        <w:t xml:space="preserve"> </w:t>
      </w:r>
      <w:r w:rsidRPr="00CC0EB4">
        <w:rPr>
          <w:rFonts w:ascii="Times New Roman" w:hAnsi="Times New Roman"/>
        </w:rPr>
        <w:t>Renseignements au CCAS : 01 49 93 60 43 ou 61 35 ou 06 03 27 38 43 (direction du CCAS)</w:t>
      </w:r>
    </w:p>
    <w:p w:rsidR="00A33BE9" w:rsidRPr="00CC0EB4" w:rsidRDefault="00A33BE9" w:rsidP="00A33BE9">
      <w:pPr>
        <w:rPr>
          <w:rFonts w:ascii="Times New Roman" w:hAnsi="Times New Roman"/>
          <w:color w:val="2F3025"/>
          <w:shd w:val="clear" w:color="auto" w:fill="FFFFFF"/>
        </w:rPr>
      </w:pPr>
    </w:p>
    <w:p w:rsidR="00A33BE9" w:rsidRPr="00CC0EB4" w:rsidRDefault="00A33BE9" w:rsidP="00A33BE9">
      <w:pPr>
        <w:ind w:hanging="2552"/>
        <w:rPr>
          <w:rFonts w:ascii="Times New Roman" w:hAnsi="Times New Roman"/>
        </w:rPr>
      </w:pPr>
    </w:p>
    <w:p w:rsidR="00A33BE9" w:rsidRDefault="00A33BE9" w:rsidP="00A33BE9">
      <w:pPr>
        <w:ind w:left="-3544"/>
      </w:pPr>
    </w:p>
    <w:sectPr w:rsidR="00A33BE9" w:rsidSect="00A33BE9">
      <w:type w:val="continuous"/>
      <w:pgSz w:w="11906" w:h="16838" w:code="9"/>
      <w:pgMar w:top="238" w:right="992" w:bottom="244" w:left="1247" w:header="720" w:footer="720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D3D"/>
    <w:multiLevelType w:val="hybridMultilevel"/>
    <w:tmpl w:val="691A841C"/>
    <w:lvl w:ilvl="0" w:tplc="7D50E39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B2F8F"/>
    <w:multiLevelType w:val="hybridMultilevel"/>
    <w:tmpl w:val="63226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5A98"/>
    <w:multiLevelType w:val="hybridMultilevel"/>
    <w:tmpl w:val="0FE62C40"/>
    <w:lvl w:ilvl="0" w:tplc="B2B6653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EC91DBF"/>
    <w:multiLevelType w:val="hybridMultilevel"/>
    <w:tmpl w:val="D92AC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9"/>
    <w:rsid w:val="0060589B"/>
    <w:rsid w:val="00A33BE9"/>
    <w:rsid w:val="00C52792"/>
    <w:rsid w:val="00CC0EB4"/>
    <w:rsid w:val="00F5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8AFA"/>
  <w15:chartTrackingRefBased/>
  <w15:docId w15:val="{7E275054-0A39-4603-8911-0C05761E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BE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A33B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33BE9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A33BE9"/>
    <w:pPr>
      <w:spacing w:after="0" w:line="240" w:lineRule="auto"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A33BE9"/>
    <w:rPr>
      <w:b/>
      <w:bCs/>
    </w:rPr>
  </w:style>
  <w:style w:type="character" w:styleId="Lienhypertexte">
    <w:name w:val="Hyperlink"/>
    <w:basedOn w:val="Policepardfaut"/>
    <w:uiPriority w:val="99"/>
    <w:unhideWhenUsed/>
    <w:rsid w:val="00A33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as.bagnolet@ville-bagnole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HADDAR</dc:creator>
  <cp:keywords/>
  <dc:description/>
  <cp:lastModifiedBy>Malika HADDAR</cp:lastModifiedBy>
  <cp:revision>2</cp:revision>
  <dcterms:created xsi:type="dcterms:W3CDTF">2023-06-22T17:15:00Z</dcterms:created>
  <dcterms:modified xsi:type="dcterms:W3CDTF">2023-06-22T17:31:00Z</dcterms:modified>
</cp:coreProperties>
</file>